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428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52"/>
          <w:shd w:fill="auto" w:val="clear"/>
        </w:rPr>
        <w:t xml:space="preserve">Hôn Con, 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52"/>
          <w:shd w:fill="auto" w:val="clear"/>
        </w:rPr>
        <w:t xml:space="preserve">ố Ra Trận</w:t>
      </w:r>
    </w:p>
    <w:p>
      <w:pPr>
        <w:spacing w:before="0" w:after="160" w:line="42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ơ : TR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ẦN QUỐC BẢO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Nh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ạc : NGUYỄN HỮU T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ÂN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youtube : HU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ỲNH T</w:t>
      </w:r>
      <w:r>
        <w:rPr>
          <w:rFonts w:ascii="Calibri" w:hAnsi="Calibri" w:cs="Calibri" w:eastAsia="Calibri"/>
          <w:b/>
          <w:color w:val="385623"/>
          <w:spacing w:val="0"/>
          <w:position w:val="0"/>
          <w:sz w:val="24"/>
          <w:shd w:fill="auto" w:val="clear"/>
        </w:rPr>
        <w:t xml:space="preserve">ÂM HOÀI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https://youtu.be/jlv8wITWhb8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385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50" w:dyaOrig="3797">
          <v:rect xmlns:o="urn:schemas-microsoft-com:office:office" xmlns:v="urn:schemas-microsoft-com:vml" id="rectole0000000000" style="width:202.500000pt;height:189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28"/>
        <w:ind w:right="0" w:left="1440" w:firstLine="0"/>
        <w:jc w:val="left"/>
        <w:rPr>
          <w:rFonts w:ascii="Calibri" w:hAnsi="Calibri" w:cs="Calibri" w:eastAsia="Calibri"/>
          <w:b/>
          <w:i/>
          <w:color w:val="3856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Hôn Con, 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ố Ra Trận</w:t>
      </w:r>
      <w:r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Con 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ơi!... n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ày b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ố 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ôn con,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Tr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ớc giờ ra trận, cứu non s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ông nhà!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Ukraine, 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ất N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ớc ch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úng ta,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ị Nga x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âm l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ợc, chan 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òa máu x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ương!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Toàn dân ti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ến ra chiến tr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ờng,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Quy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ết l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òng gìn gi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ữ bi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ên c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ương v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ẹn tr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òn!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Con 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ơi!... n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ày b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ố 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ôn con,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ằm trong bụng Mẹ, con c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òn thai nhi.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ế m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à gi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ờ ph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út phân ly,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Bào thai máy 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ộng, cực kỳ cảm th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ông!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ố nghe… d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ờng... tiếng nhi 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ồng…</w:t>
      </w:r>
    </w:p>
    <w:p>
      <w:pPr>
        <w:spacing w:before="0" w:after="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“Con yêu b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ố!... Bố y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ên lòng c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ứ 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đi!...”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44" w:dyaOrig="4680">
          <v:rect xmlns:o="urn:schemas-microsoft-com:office:office" xmlns:v="urn:schemas-microsoft-com:vml" id="rectole0000000001" style="width:232.200000pt;height:234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ợ y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êu 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ơi!... Bi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ết n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ói gì?..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ể anh 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đi nh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é!... C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ứu nguy S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ơn 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à!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Khi nào d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ẹp hết giặc Nga,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Kh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ải ho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àn!... anh s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ẽ về nh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à b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ồng con.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Tình mình... ti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ếp nối vu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ông tròn,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Gia 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ình 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ạnh ph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úc!... N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ớc Non an h</w:t>
      </w: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òa !!!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Hôn em!... Em 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ở lại nh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à…!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Hôn con l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ần nữa!… Bố ra trận tiền…!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ần giao c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ách c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ảm, hiển nhi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ên...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Thai nhi trong b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ụng vợ hiền rung rinh</w:t>
      </w:r>
    </w:p>
    <w:p>
      <w:pPr>
        <w:spacing w:before="0" w:after="120" w:line="342"/>
        <w:ind w:right="0" w:left="1440" w:firstLine="0"/>
        <w:jc w:val="left"/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- Ukraine trong cu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ộc chiến chinh</w:t>
      </w:r>
    </w:p>
    <w:p>
      <w:pPr>
        <w:spacing w:before="0" w:after="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Bi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ết bao tr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ư</w:t>
      </w:r>
      <w:r>
        <w:rPr>
          <w:rFonts w:ascii="Calibri" w:hAnsi="Calibri" w:cs="Calibri" w:eastAsia="Calibri"/>
          <w:b/>
          <w:color w:val="385723"/>
          <w:spacing w:val="0"/>
          <w:position w:val="0"/>
          <w:sz w:val="24"/>
          <w:shd w:fill="auto" w:val="clear"/>
        </w:rPr>
        <w:t xml:space="preserve">ờng hợp hi sinh tuyệt vời!</w:t>
      </w:r>
    </w:p>
    <w:p>
      <w:pPr>
        <w:spacing w:before="0" w:after="160" w:line="342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ần Quốc Bảo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       Richmond, Virginia</w:t>
      </w:r>
    </w:p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Đ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ịa chỉ 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đi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ện th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ư c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ủa t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ác gi</w:t>
      </w:r>
      <w:r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  <w:t xml:space="preserve">ả: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quocbao_30@yahoo.com</w:t>
        </w:r>
      </w:hyperlink>
    </w:p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www.vietnamvanhien.org</w:t>
        </w:r>
      </w:hyperlink>
    </w:p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24" w:dyaOrig="1523">
          <v:rect xmlns:o="urn:schemas-microsoft-com:office:office" xmlns:v="urn:schemas-microsoft-com:vml" id="rectole0000000002" style="width:391.200000pt;height:76.1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2.bin" Id="docRId7" Type="http://schemas.openxmlformats.org/officeDocument/2006/relationships/oleObject" /><Relationship TargetMode="External" Target="https://youtu.be/jlv8wITWhb8" Id="docRId0" Type="http://schemas.openxmlformats.org/officeDocument/2006/relationships/hyperlink" /><Relationship Target="styles.xml" Id="docRId10" Type="http://schemas.openxmlformats.org/officeDocument/2006/relationships/styles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Mode="External" Target="http://www.vietnamvanhien.org/" Id="docRId6" Type="http://schemas.openxmlformats.org/officeDocument/2006/relationships/hyperlink" /><Relationship Target="media/image2.wmf" Id="docRId8" Type="http://schemas.openxmlformats.org/officeDocument/2006/relationships/image" /><Relationship Target="embeddings/oleObject0.bin" Id="docRId1" Type="http://schemas.openxmlformats.org/officeDocument/2006/relationships/oleObject" /><Relationship TargetMode="External" Target="mailto:quocbao_30@yahoo.com" Id="docRId5" Type="http://schemas.openxmlformats.org/officeDocument/2006/relationships/hyperlink" /><Relationship Target="numbering.xml" Id="docRId9" Type="http://schemas.openxmlformats.org/officeDocument/2006/relationships/numbering" /></Relationships>
</file>